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465" w:rsidRPr="004C3465" w:rsidRDefault="004C3465" w:rsidP="004C3465">
      <w:pPr>
        <w:jc w:val="center"/>
        <w:rPr>
          <w:sz w:val="96"/>
        </w:rPr>
      </w:pPr>
      <w:r w:rsidRPr="004C3465">
        <w:rPr>
          <w:noProof/>
          <w:sz w:val="9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09750" cy="264795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3465">
        <w:rPr>
          <w:sz w:val="96"/>
        </w:rPr>
        <w:t>The Princess</w:t>
      </w:r>
    </w:p>
    <w:p w:rsidR="009B6A3A" w:rsidRDefault="004C3465" w:rsidP="004C3465">
      <w:pPr>
        <w:jc w:val="center"/>
        <w:rPr>
          <w:sz w:val="96"/>
        </w:rPr>
      </w:pPr>
      <w:proofErr w:type="gramStart"/>
      <w:r w:rsidRPr="004C3465">
        <w:rPr>
          <w:sz w:val="96"/>
        </w:rPr>
        <w:t>and</w:t>
      </w:r>
      <w:proofErr w:type="gramEnd"/>
      <w:r w:rsidRPr="004C3465">
        <w:rPr>
          <w:sz w:val="96"/>
        </w:rPr>
        <w:t xml:space="preserve"> the Pea</w:t>
      </w:r>
      <w:r w:rsidR="00815D85">
        <w:rPr>
          <w:sz w:val="96"/>
        </w:rPr>
        <w:t xml:space="preserve"> </w:t>
      </w:r>
    </w:p>
    <w:p w:rsidR="004C3465" w:rsidRPr="00815D85" w:rsidRDefault="004C3465" w:rsidP="004C3465">
      <w:pPr>
        <w:jc w:val="center"/>
        <w:rPr>
          <w:sz w:val="36"/>
        </w:rPr>
      </w:pPr>
      <w:proofErr w:type="gramStart"/>
      <w:r w:rsidRPr="00815D85">
        <w:rPr>
          <w:sz w:val="36"/>
        </w:rPr>
        <w:t xml:space="preserve">by </w:t>
      </w:r>
      <w:r w:rsidR="00815D85" w:rsidRPr="00815D85">
        <w:rPr>
          <w:sz w:val="36"/>
        </w:rPr>
        <w:t xml:space="preserve"> Hans</w:t>
      </w:r>
      <w:proofErr w:type="gramEnd"/>
      <w:r w:rsidR="00815D85" w:rsidRPr="00815D85">
        <w:rPr>
          <w:sz w:val="36"/>
        </w:rPr>
        <w:t xml:space="preserve"> Christian Anderson</w:t>
      </w:r>
    </w:p>
    <w:p w:rsidR="00815D85" w:rsidRPr="00815D85" w:rsidRDefault="00815D85" w:rsidP="004C3465">
      <w:pPr>
        <w:jc w:val="center"/>
        <w:rPr>
          <w:sz w:val="36"/>
        </w:rPr>
      </w:pPr>
      <w:r w:rsidRPr="00815D85">
        <w:rPr>
          <w:sz w:val="36"/>
        </w:rPr>
        <w:t xml:space="preserve">Illustrated by </w:t>
      </w:r>
      <w:proofErr w:type="spellStart"/>
      <w:r w:rsidRPr="00815D85">
        <w:rPr>
          <w:sz w:val="36"/>
        </w:rPr>
        <w:t>Dorothee</w:t>
      </w:r>
      <w:proofErr w:type="spellEnd"/>
      <w:r w:rsidRPr="00815D85">
        <w:rPr>
          <w:sz w:val="36"/>
        </w:rPr>
        <w:t xml:space="preserve"> </w:t>
      </w:r>
      <w:proofErr w:type="spellStart"/>
      <w:r w:rsidRPr="00815D85">
        <w:rPr>
          <w:sz w:val="36"/>
        </w:rPr>
        <w:t>Duntze</w:t>
      </w:r>
      <w:proofErr w:type="spellEnd"/>
    </w:p>
    <w:p w:rsidR="004C3465" w:rsidRDefault="004C3465" w:rsidP="004C3465">
      <w:pPr>
        <w:jc w:val="center"/>
        <w:rPr>
          <w:sz w:val="52"/>
        </w:rPr>
      </w:pPr>
    </w:p>
    <w:p w:rsidR="004C3465" w:rsidRDefault="004C3465" w:rsidP="004C3465">
      <w:pPr>
        <w:jc w:val="center"/>
        <w:rPr>
          <w:sz w:val="52"/>
        </w:rPr>
      </w:pPr>
    </w:p>
    <w:p w:rsidR="004C3465" w:rsidRDefault="004C3465" w:rsidP="004C3465">
      <w:pPr>
        <w:jc w:val="center"/>
        <w:rPr>
          <w:sz w:val="52"/>
        </w:rPr>
      </w:pPr>
    </w:p>
    <w:p w:rsidR="004C3465" w:rsidRPr="004C3465" w:rsidRDefault="004C3465" w:rsidP="004C3465">
      <w:pPr>
        <w:rPr>
          <w:sz w:val="96"/>
        </w:rPr>
      </w:pPr>
      <w:proofErr w:type="gramStart"/>
      <w:r w:rsidRPr="004C3465">
        <w:rPr>
          <w:sz w:val="96"/>
        </w:rPr>
        <w:t>miserable</w:t>
      </w:r>
      <w:proofErr w:type="gramEnd"/>
    </w:p>
    <w:p w:rsidR="004C3465" w:rsidRPr="004C3465" w:rsidRDefault="004C3465" w:rsidP="004C3465">
      <w:pPr>
        <w:rPr>
          <w:sz w:val="96"/>
        </w:rPr>
      </w:pPr>
    </w:p>
    <w:p w:rsidR="004C3465" w:rsidRPr="004C3465" w:rsidRDefault="004C3465" w:rsidP="004C3465">
      <w:pPr>
        <w:rPr>
          <w:sz w:val="96"/>
        </w:rPr>
      </w:pPr>
    </w:p>
    <w:p w:rsidR="004C3465" w:rsidRPr="004C3465" w:rsidRDefault="004C3465" w:rsidP="004C3465">
      <w:pPr>
        <w:rPr>
          <w:sz w:val="96"/>
        </w:rPr>
      </w:pPr>
      <w:proofErr w:type="gramStart"/>
      <w:r w:rsidRPr="004C3465">
        <w:rPr>
          <w:sz w:val="96"/>
        </w:rPr>
        <w:t>sloshing</w:t>
      </w:r>
      <w:proofErr w:type="gramEnd"/>
    </w:p>
    <w:p w:rsidR="004C3465" w:rsidRPr="004C3465" w:rsidRDefault="004C3465" w:rsidP="004C3465">
      <w:pPr>
        <w:rPr>
          <w:sz w:val="96"/>
        </w:rPr>
      </w:pPr>
    </w:p>
    <w:p w:rsidR="004C3465" w:rsidRPr="004C3465" w:rsidRDefault="004C3465" w:rsidP="004C3465">
      <w:pPr>
        <w:rPr>
          <w:sz w:val="96"/>
        </w:rPr>
      </w:pPr>
    </w:p>
    <w:p w:rsidR="004C3465" w:rsidRPr="004C3465" w:rsidRDefault="004C3465" w:rsidP="004C3465">
      <w:pPr>
        <w:rPr>
          <w:sz w:val="96"/>
        </w:rPr>
      </w:pPr>
      <w:proofErr w:type="gramStart"/>
      <w:r w:rsidRPr="004C3465">
        <w:rPr>
          <w:sz w:val="96"/>
        </w:rPr>
        <w:t>dreadful</w:t>
      </w:r>
      <w:proofErr w:type="gramEnd"/>
    </w:p>
    <w:p w:rsidR="004C3465" w:rsidRPr="00447E02" w:rsidRDefault="00447E02" w:rsidP="004C3465">
      <w:pPr>
        <w:jc w:val="center"/>
        <w:rPr>
          <w:sz w:val="80"/>
          <w:szCs w:val="80"/>
        </w:rPr>
      </w:pPr>
      <w:r w:rsidRPr="00447E02">
        <w:rPr>
          <w:noProof/>
          <w:sz w:val="80"/>
          <w:szCs w:val="80"/>
        </w:rPr>
        <w:lastRenderedPageBreak/>
        <w:drawing>
          <wp:anchor distT="0" distB="0" distL="114300" distR="114300" simplePos="0" relativeHeight="251665408" behindDoc="0" locked="0" layoutInCell="1" allowOverlap="1">
            <wp:simplePos x="561975" y="857250"/>
            <wp:positionH relativeFrom="margin">
              <wp:align>left</wp:align>
            </wp:positionH>
            <wp:positionV relativeFrom="margin">
              <wp:align>top</wp:align>
            </wp:positionV>
            <wp:extent cx="2809875" cy="2447925"/>
            <wp:effectExtent l="1905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465" w:rsidRPr="00447E02">
        <w:rPr>
          <w:sz w:val="80"/>
          <w:szCs w:val="80"/>
        </w:rPr>
        <w:t>The Tortoise and the Jackrabbit</w:t>
      </w:r>
    </w:p>
    <w:p w:rsidR="004C3465" w:rsidRPr="00447E02" w:rsidRDefault="004C3465" w:rsidP="004C3465">
      <w:pPr>
        <w:jc w:val="center"/>
        <w:rPr>
          <w:sz w:val="48"/>
        </w:rPr>
      </w:pPr>
      <w:r w:rsidRPr="00447E02">
        <w:rPr>
          <w:sz w:val="48"/>
        </w:rPr>
        <w:t>B</w:t>
      </w:r>
      <w:r w:rsidRPr="00447E02">
        <w:rPr>
          <w:color w:val="000000" w:themeColor="text1"/>
          <w:sz w:val="48"/>
        </w:rPr>
        <w:t xml:space="preserve">y </w:t>
      </w:r>
      <w:hyperlink r:id="rId8" w:history="1">
        <w:r w:rsidR="00447E02" w:rsidRPr="00447E02">
          <w:rPr>
            <w:rStyle w:val="Hyperlink"/>
            <w:bCs/>
            <w:color w:val="000000" w:themeColor="text1"/>
            <w:sz w:val="48"/>
            <w:u w:val="none"/>
          </w:rPr>
          <w:t>Susan Lowell</w:t>
        </w:r>
      </w:hyperlink>
    </w:p>
    <w:p w:rsidR="004C3465" w:rsidRDefault="004C3465" w:rsidP="004C3465">
      <w:pPr>
        <w:jc w:val="center"/>
        <w:rPr>
          <w:sz w:val="52"/>
        </w:rPr>
      </w:pPr>
    </w:p>
    <w:p w:rsidR="004C3465" w:rsidRDefault="004C3465" w:rsidP="00447E02">
      <w:pPr>
        <w:rPr>
          <w:sz w:val="52"/>
        </w:rPr>
      </w:pPr>
    </w:p>
    <w:p w:rsidR="00447E02" w:rsidRDefault="00447E02" w:rsidP="00447E02">
      <w:pPr>
        <w:rPr>
          <w:sz w:val="96"/>
        </w:rPr>
      </w:pPr>
    </w:p>
    <w:p w:rsidR="004C3465" w:rsidRDefault="004C3465" w:rsidP="00447E02">
      <w:pPr>
        <w:rPr>
          <w:sz w:val="96"/>
        </w:rPr>
      </w:pPr>
      <w:proofErr w:type="gramStart"/>
      <w:r>
        <w:rPr>
          <w:sz w:val="96"/>
        </w:rPr>
        <w:t>slithered</w:t>
      </w:r>
      <w:proofErr w:type="gramEnd"/>
    </w:p>
    <w:p w:rsidR="004C3465" w:rsidRPr="00447E02" w:rsidRDefault="004C3465" w:rsidP="00447E02">
      <w:pPr>
        <w:rPr>
          <w:sz w:val="56"/>
        </w:rPr>
      </w:pPr>
    </w:p>
    <w:p w:rsidR="004C3465" w:rsidRPr="004C3465" w:rsidRDefault="004C3465" w:rsidP="004C3465">
      <w:pPr>
        <w:rPr>
          <w:sz w:val="96"/>
        </w:rPr>
      </w:pPr>
    </w:p>
    <w:p w:rsidR="004C3465" w:rsidRDefault="004C3465" w:rsidP="004C3465">
      <w:pPr>
        <w:rPr>
          <w:sz w:val="96"/>
        </w:rPr>
      </w:pPr>
      <w:proofErr w:type="gramStart"/>
      <w:r>
        <w:rPr>
          <w:sz w:val="96"/>
        </w:rPr>
        <w:t>bolted</w:t>
      </w:r>
      <w:proofErr w:type="gramEnd"/>
    </w:p>
    <w:p w:rsidR="004C3465" w:rsidRDefault="004C3465" w:rsidP="004C3465">
      <w:pPr>
        <w:rPr>
          <w:sz w:val="96"/>
        </w:rPr>
      </w:pPr>
    </w:p>
    <w:p w:rsidR="004C3465" w:rsidRPr="004C3465" w:rsidRDefault="004C3465" w:rsidP="004C3465">
      <w:pPr>
        <w:rPr>
          <w:sz w:val="96"/>
        </w:rPr>
      </w:pPr>
    </w:p>
    <w:p w:rsidR="004C3465" w:rsidRPr="004C3465" w:rsidRDefault="004C3465" w:rsidP="004C3465">
      <w:pPr>
        <w:rPr>
          <w:sz w:val="96"/>
        </w:rPr>
      </w:pPr>
      <w:proofErr w:type="gramStart"/>
      <w:r w:rsidRPr="004C3465">
        <w:rPr>
          <w:sz w:val="96"/>
        </w:rPr>
        <w:t>skedaddled</w:t>
      </w:r>
      <w:proofErr w:type="gramEnd"/>
    </w:p>
    <w:p w:rsidR="004C3465" w:rsidRDefault="004C3465" w:rsidP="004C3465">
      <w:pPr>
        <w:jc w:val="center"/>
        <w:rPr>
          <w:sz w:val="52"/>
        </w:rPr>
      </w:pPr>
    </w:p>
    <w:p w:rsidR="004C3465" w:rsidRPr="004C3465" w:rsidRDefault="00447E02" w:rsidP="004C3465">
      <w:pPr>
        <w:jc w:val="center"/>
        <w:rPr>
          <w:sz w:val="96"/>
          <w:szCs w:val="80"/>
        </w:rPr>
      </w:pPr>
      <w:r>
        <w:rPr>
          <w:noProof/>
          <w:sz w:val="96"/>
          <w:szCs w:val="80"/>
        </w:rPr>
        <w:lastRenderedPageBreak/>
        <w:drawing>
          <wp:anchor distT="0" distB="0" distL="114300" distR="114300" simplePos="0" relativeHeight="251666432" behindDoc="0" locked="0" layoutInCell="1" allowOverlap="1">
            <wp:simplePos x="1485900" y="457200"/>
            <wp:positionH relativeFrom="margin">
              <wp:align>left</wp:align>
            </wp:positionH>
            <wp:positionV relativeFrom="margin">
              <wp:align>top</wp:align>
            </wp:positionV>
            <wp:extent cx="2476500" cy="2838450"/>
            <wp:effectExtent l="1905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465" w:rsidRPr="004C3465">
        <w:rPr>
          <w:sz w:val="96"/>
          <w:szCs w:val="80"/>
        </w:rPr>
        <w:t xml:space="preserve">Little Red </w:t>
      </w:r>
    </w:p>
    <w:p w:rsidR="004C3465" w:rsidRPr="004C3465" w:rsidRDefault="004C3465" w:rsidP="004C3465">
      <w:pPr>
        <w:jc w:val="center"/>
        <w:rPr>
          <w:sz w:val="96"/>
          <w:szCs w:val="80"/>
        </w:rPr>
      </w:pPr>
      <w:r w:rsidRPr="004C3465">
        <w:rPr>
          <w:sz w:val="96"/>
          <w:szCs w:val="80"/>
        </w:rPr>
        <w:t>Riding Hood</w:t>
      </w:r>
    </w:p>
    <w:p w:rsidR="004C3465" w:rsidRDefault="004C3465" w:rsidP="004C3465">
      <w:pPr>
        <w:jc w:val="center"/>
        <w:rPr>
          <w:sz w:val="52"/>
        </w:rPr>
      </w:pPr>
      <w:r>
        <w:rPr>
          <w:sz w:val="52"/>
        </w:rPr>
        <w:t xml:space="preserve">Retold by </w:t>
      </w:r>
      <w:r w:rsidR="00447E02" w:rsidRPr="00447E02">
        <w:rPr>
          <w:bCs/>
          <w:sz w:val="52"/>
        </w:rPr>
        <w:t xml:space="preserve">Trina </w:t>
      </w:r>
      <w:proofErr w:type="spellStart"/>
      <w:r w:rsidR="00447E02" w:rsidRPr="00447E02">
        <w:rPr>
          <w:bCs/>
          <w:sz w:val="52"/>
        </w:rPr>
        <w:t>Schart</w:t>
      </w:r>
      <w:proofErr w:type="spellEnd"/>
    </w:p>
    <w:p w:rsidR="004C3465" w:rsidRDefault="004C3465" w:rsidP="004C3465">
      <w:pPr>
        <w:jc w:val="center"/>
        <w:rPr>
          <w:sz w:val="52"/>
        </w:rPr>
      </w:pPr>
    </w:p>
    <w:p w:rsidR="004C3465" w:rsidRDefault="004C3465" w:rsidP="004C3465">
      <w:pPr>
        <w:jc w:val="center"/>
        <w:rPr>
          <w:sz w:val="52"/>
        </w:rPr>
      </w:pPr>
    </w:p>
    <w:p w:rsidR="00095279" w:rsidRDefault="00095279" w:rsidP="004C3465">
      <w:pPr>
        <w:rPr>
          <w:sz w:val="96"/>
        </w:rPr>
      </w:pPr>
    </w:p>
    <w:p w:rsidR="004C3465" w:rsidRPr="004C3465" w:rsidRDefault="004C3465" w:rsidP="004C3465">
      <w:pPr>
        <w:rPr>
          <w:sz w:val="96"/>
        </w:rPr>
      </w:pPr>
      <w:proofErr w:type="gramStart"/>
      <w:r w:rsidRPr="004C3465">
        <w:rPr>
          <w:sz w:val="96"/>
        </w:rPr>
        <w:t>scrumptious</w:t>
      </w:r>
      <w:proofErr w:type="gramEnd"/>
    </w:p>
    <w:p w:rsidR="004C3465" w:rsidRPr="00095279" w:rsidRDefault="004C3465" w:rsidP="004C3465">
      <w:pPr>
        <w:rPr>
          <w:sz w:val="56"/>
        </w:rPr>
      </w:pPr>
    </w:p>
    <w:p w:rsidR="004C3465" w:rsidRPr="00095279" w:rsidRDefault="004C3465" w:rsidP="004C3465">
      <w:pPr>
        <w:rPr>
          <w:sz w:val="56"/>
        </w:rPr>
      </w:pPr>
    </w:p>
    <w:p w:rsidR="004C3465" w:rsidRPr="004C3465" w:rsidRDefault="004C3465" w:rsidP="004C3465">
      <w:pPr>
        <w:rPr>
          <w:sz w:val="96"/>
        </w:rPr>
      </w:pPr>
      <w:proofErr w:type="gramStart"/>
      <w:r w:rsidRPr="004C3465">
        <w:rPr>
          <w:sz w:val="96"/>
        </w:rPr>
        <w:t>zigzagged</w:t>
      </w:r>
      <w:proofErr w:type="gramEnd"/>
    </w:p>
    <w:p w:rsidR="004C3465" w:rsidRPr="00095279" w:rsidRDefault="004C3465" w:rsidP="004C3465">
      <w:pPr>
        <w:rPr>
          <w:sz w:val="72"/>
        </w:rPr>
      </w:pPr>
    </w:p>
    <w:p w:rsidR="004C3465" w:rsidRPr="00095279" w:rsidRDefault="004C3465" w:rsidP="004C3465">
      <w:pPr>
        <w:rPr>
          <w:sz w:val="72"/>
        </w:rPr>
      </w:pPr>
    </w:p>
    <w:p w:rsidR="004C3465" w:rsidRPr="004C3465" w:rsidRDefault="004C3465" w:rsidP="004C3465">
      <w:pPr>
        <w:rPr>
          <w:sz w:val="96"/>
        </w:rPr>
      </w:pPr>
      <w:proofErr w:type="gramStart"/>
      <w:r w:rsidRPr="004C3465">
        <w:rPr>
          <w:sz w:val="96"/>
        </w:rPr>
        <w:t>adores</w:t>
      </w:r>
      <w:proofErr w:type="gramEnd"/>
    </w:p>
    <w:p w:rsidR="00815D85" w:rsidRDefault="00815D85" w:rsidP="004C3465">
      <w:pPr>
        <w:jc w:val="center"/>
        <w:rPr>
          <w:sz w:val="144"/>
        </w:rPr>
      </w:pPr>
    </w:p>
    <w:p w:rsidR="004C3465" w:rsidRPr="004C3465" w:rsidRDefault="00447E02" w:rsidP="004C3465">
      <w:pPr>
        <w:jc w:val="center"/>
        <w:rPr>
          <w:sz w:val="144"/>
        </w:rPr>
      </w:pPr>
      <w:r>
        <w:rPr>
          <w:noProof/>
          <w:sz w:val="14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28850" cy="2941955"/>
            <wp:effectExtent l="1905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94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465" w:rsidRPr="004C3465">
        <w:rPr>
          <w:sz w:val="144"/>
        </w:rPr>
        <w:t>Paul Bunyan</w:t>
      </w:r>
    </w:p>
    <w:p w:rsidR="004C3465" w:rsidRDefault="004C3465" w:rsidP="004C3465">
      <w:pPr>
        <w:jc w:val="center"/>
        <w:rPr>
          <w:sz w:val="52"/>
        </w:rPr>
      </w:pPr>
      <w:r>
        <w:rPr>
          <w:sz w:val="52"/>
        </w:rPr>
        <w:t>Retold by Steven Kellogg</w:t>
      </w:r>
    </w:p>
    <w:p w:rsidR="004C3465" w:rsidRDefault="004C3465" w:rsidP="004C3465">
      <w:pPr>
        <w:jc w:val="both"/>
        <w:rPr>
          <w:sz w:val="52"/>
        </w:rPr>
      </w:pPr>
    </w:p>
    <w:p w:rsidR="004C3465" w:rsidRPr="004C3465" w:rsidRDefault="004C3465" w:rsidP="004C3465">
      <w:pPr>
        <w:jc w:val="both"/>
        <w:rPr>
          <w:sz w:val="96"/>
        </w:rPr>
      </w:pPr>
      <w:proofErr w:type="gramStart"/>
      <w:r w:rsidRPr="004C3465">
        <w:rPr>
          <w:sz w:val="96"/>
        </w:rPr>
        <w:t>urge</w:t>
      </w:r>
      <w:proofErr w:type="gramEnd"/>
    </w:p>
    <w:p w:rsidR="004C3465" w:rsidRDefault="004C3465" w:rsidP="004C3465">
      <w:pPr>
        <w:jc w:val="both"/>
        <w:rPr>
          <w:sz w:val="96"/>
        </w:rPr>
      </w:pPr>
    </w:p>
    <w:p w:rsidR="00095279" w:rsidRPr="004C3465" w:rsidRDefault="00095279" w:rsidP="004C3465">
      <w:pPr>
        <w:jc w:val="both"/>
        <w:rPr>
          <w:sz w:val="96"/>
        </w:rPr>
      </w:pPr>
    </w:p>
    <w:p w:rsidR="004C3465" w:rsidRDefault="004C3465" w:rsidP="004C3465">
      <w:pPr>
        <w:rPr>
          <w:sz w:val="96"/>
        </w:rPr>
      </w:pPr>
      <w:proofErr w:type="gramStart"/>
      <w:r w:rsidRPr="004C3465">
        <w:rPr>
          <w:sz w:val="96"/>
        </w:rPr>
        <w:t>thunderous</w:t>
      </w:r>
      <w:proofErr w:type="gramEnd"/>
    </w:p>
    <w:p w:rsidR="00095279" w:rsidRPr="004C3465" w:rsidRDefault="00095279" w:rsidP="004C3465">
      <w:pPr>
        <w:rPr>
          <w:sz w:val="96"/>
        </w:rPr>
      </w:pPr>
    </w:p>
    <w:p w:rsidR="004C3465" w:rsidRPr="004C3465" w:rsidRDefault="004C3465" w:rsidP="004C3465">
      <w:pPr>
        <w:rPr>
          <w:sz w:val="72"/>
        </w:rPr>
      </w:pPr>
    </w:p>
    <w:p w:rsidR="004C3465" w:rsidRPr="004C3465" w:rsidRDefault="004C3465" w:rsidP="004C3465">
      <w:pPr>
        <w:rPr>
          <w:sz w:val="96"/>
        </w:rPr>
      </w:pPr>
      <w:proofErr w:type="gramStart"/>
      <w:r w:rsidRPr="004C3465">
        <w:rPr>
          <w:sz w:val="96"/>
        </w:rPr>
        <w:t>longingly</w:t>
      </w:r>
      <w:proofErr w:type="gramEnd"/>
    </w:p>
    <w:p w:rsidR="004C3465" w:rsidRDefault="004C3465" w:rsidP="004C3465">
      <w:pPr>
        <w:jc w:val="center"/>
        <w:rPr>
          <w:sz w:val="52"/>
        </w:rPr>
      </w:pPr>
    </w:p>
    <w:p w:rsidR="004C3465" w:rsidRPr="004C3465" w:rsidRDefault="00447E02" w:rsidP="004C3465">
      <w:pPr>
        <w:jc w:val="center"/>
        <w:rPr>
          <w:sz w:val="96"/>
        </w:rPr>
      </w:pPr>
      <w:r>
        <w:rPr>
          <w:noProof/>
          <w:sz w:val="96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400050</wp:posOffset>
            </wp:positionH>
            <wp:positionV relativeFrom="margin">
              <wp:posOffset>152400</wp:posOffset>
            </wp:positionV>
            <wp:extent cx="2886075" cy="2895600"/>
            <wp:effectExtent l="1905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465" w:rsidRPr="004C3465">
        <w:rPr>
          <w:sz w:val="96"/>
        </w:rPr>
        <w:t>Cactus Hotel</w:t>
      </w:r>
    </w:p>
    <w:p w:rsidR="004C3465" w:rsidRPr="00447E02" w:rsidRDefault="004C3465" w:rsidP="004C3465">
      <w:pPr>
        <w:jc w:val="center"/>
        <w:rPr>
          <w:sz w:val="44"/>
        </w:rPr>
      </w:pPr>
      <w:r w:rsidRPr="00447E02">
        <w:rPr>
          <w:sz w:val="44"/>
        </w:rPr>
        <w:t xml:space="preserve">By </w:t>
      </w:r>
      <w:r w:rsidR="00447E02" w:rsidRPr="00447E02">
        <w:rPr>
          <w:bCs/>
          <w:sz w:val="44"/>
        </w:rPr>
        <w:t xml:space="preserve">Brenda Z. </w:t>
      </w:r>
      <w:proofErr w:type="spellStart"/>
      <w:r w:rsidR="00447E02" w:rsidRPr="00447E02">
        <w:rPr>
          <w:bCs/>
          <w:sz w:val="44"/>
        </w:rPr>
        <w:t>Guiberson</w:t>
      </w:r>
      <w:proofErr w:type="spellEnd"/>
    </w:p>
    <w:p w:rsidR="004C3465" w:rsidRDefault="004C3465" w:rsidP="004C3465">
      <w:pPr>
        <w:jc w:val="center"/>
        <w:rPr>
          <w:sz w:val="52"/>
        </w:rPr>
      </w:pPr>
    </w:p>
    <w:p w:rsidR="004C3465" w:rsidRDefault="004C3465" w:rsidP="004C3465">
      <w:pPr>
        <w:jc w:val="center"/>
        <w:rPr>
          <w:sz w:val="52"/>
        </w:rPr>
      </w:pPr>
    </w:p>
    <w:p w:rsidR="004C3465" w:rsidRDefault="004C3465" w:rsidP="004C3465">
      <w:pPr>
        <w:jc w:val="center"/>
        <w:rPr>
          <w:sz w:val="52"/>
        </w:rPr>
      </w:pPr>
    </w:p>
    <w:p w:rsidR="004C3465" w:rsidRDefault="004C3465" w:rsidP="004C3465">
      <w:pPr>
        <w:jc w:val="center"/>
        <w:rPr>
          <w:sz w:val="52"/>
        </w:rPr>
      </w:pPr>
    </w:p>
    <w:p w:rsidR="004C3465" w:rsidRDefault="004C3465" w:rsidP="004C3465">
      <w:pPr>
        <w:jc w:val="center"/>
        <w:rPr>
          <w:sz w:val="52"/>
        </w:rPr>
      </w:pPr>
    </w:p>
    <w:p w:rsidR="004C3465" w:rsidRPr="004C3465" w:rsidRDefault="004C3465" w:rsidP="004C3465">
      <w:pPr>
        <w:rPr>
          <w:sz w:val="96"/>
        </w:rPr>
      </w:pPr>
      <w:proofErr w:type="gramStart"/>
      <w:r w:rsidRPr="004C3465">
        <w:rPr>
          <w:sz w:val="96"/>
        </w:rPr>
        <w:t>gnaws</w:t>
      </w:r>
      <w:proofErr w:type="gramEnd"/>
    </w:p>
    <w:p w:rsidR="004C3465" w:rsidRPr="004C3465" w:rsidRDefault="004C3465" w:rsidP="004C3465">
      <w:pPr>
        <w:rPr>
          <w:sz w:val="72"/>
        </w:rPr>
      </w:pPr>
    </w:p>
    <w:p w:rsidR="004C3465" w:rsidRPr="004C3465" w:rsidRDefault="004C3465" w:rsidP="004C3465">
      <w:pPr>
        <w:rPr>
          <w:sz w:val="72"/>
        </w:rPr>
      </w:pPr>
    </w:p>
    <w:p w:rsidR="004C3465" w:rsidRPr="004C3465" w:rsidRDefault="004C3465" w:rsidP="004C3465">
      <w:pPr>
        <w:rPr>
          <w:sz w:val="96"/>
        </w:rPr>
      </w:pPr>
      <w:proofErr w:type="gramStart"/>
      <w:r w:rsidRPr="004C3465">
        <w:rPr>
          <w:sz w:val="96"/>
        </w:rPr>
        <w:t>beckon</w:t>
      </w:r>
      <w:proofErr w:type="gramEnd"/>
    </w:p>
    <w:p w:rsidR="004C3465" w:rsidRPr="004C3465" w:rsidRDefault="004C3465" w:rsidP="004C3465">
      <w:pPr>
        <w:rPr>
          <w:sz w:val="72"/>
        </w:rPr>
      </w:pPr>
    </w:p>
    <w:p w:rsidR="004C3465" w:rsidRPr="004C3465" w:rsidRDefault="004C3465" w:rsidP="004C3465">
      <w:pPr>
        <w:rPr>
          <w:sz w:val="72"/>
        </w:rPr>
      </w:pPr>
    </w:p>
    <w:p w:rsidR="004C3465" w:rsidRPr="004C3465" w:rsidRDefault="004C3465" w:rsidP="004C3465">
      <w:pPr>
        <w:rPr>
          <w:sz w:val="96"/>
        </w:rPr>
      </w:pPr>
      <w:proofErr w:type="gramStart"/>
      <w:r w:rsidRPr="004C3465">
        <w:rPr>
          <w:sz w:val="96"/>
        </w:rPr>
        <w:t>glisten</w:t>
      </w:r>
      <w:proofErr w:type="gramEnd"/>
    </w:p>
    <w:p w:rsidR="004C3465" w:rsidRDefault="004C3465" w:rsidP="004C3465">
      <w:pPr>
        <w:jc w:val="center"/>
        <w:rPr>
          <w:sz w:val="52"/>
        </w:rPr>
      </w:pPr>
    </w:p>
    <w:p w:rsidR="004C3465" w:rsidRDefault="004C3465" w:rsidP="004C3465">
      <w:pPr>
        <w:jc w:val="center"/>
        <w:rPr>
          <w:sz w:val="52"/>
        </w:rPr>
      </w:pPr>
    </w:p>
    <w:p w:rsidR="004C3465" w:rsidRPr="004C3465" w:rsidRDefault="00095279" w:rsidP="004C3465">
      <w:pPr>
        <w:jc w:val="center"/>
        <w:rPr>
          <w:sz w:val="96"/>
        </w:rPr>
      </w:pPr>
      <w:r>
        <w:rPr>
          <w:noProof/>
          <w:sz w:val="96"/>
        </w:rPr>
        <w:lastRenderedPageBreak/>
        <w:drawing>
          <wp:anchor distT="0" distB="0" distL="114300" distR="114300" simplePos="0" relativeHeight="251668480" behindDoc="0" locked="0" layoutInCell="1" allowOverlap="1">
            <wp:simplePos x="781050" y="857250"/>
            <wp:positionH relativeFrom="margin">
              <wp:align>left</wp:align>
            </wp:positionH>
            <wp:positionV relativeFrom="margin">
              <wp:align>top</wp:align>
            </wp:positionV>
            <wp:extent cx="2781300" cy="3390900"/>
            <wp:effectExtent l="19050" t="0" r="0" b="0"/>
            <wp:wrapSquare wrapText="bothSides"/>
            <wp:docPr id="8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3465" w:rsidRPr="004C3465">
        <w:rPr>
          <w:sz w:val="96"/>
        </w:rPr>
        <w:t>Black Cowboy</w:t>
      </w:r>
    </w:p>
    <w:p w:rsidR="004C3465" w:rsidRPr="004C3465" w:rsidRDefault="004C3465" w:rsidP="004C3465">
      <w:pPr>
        <w:jc w:val="center"/>
        <w:rPr>
          <w:sz w:val="96"/>
        </w:rPr>
      </w:pPr>
      <w:r w:rsidRPr="004C3465">
        <w:rPr>
          <w:sz w:val="96"/>
        </w:rPr>
        <w:t>Wild Horses</w:t>
      </w:r>
    </w:p>
    <w:p w:rsidR="004C3465" w:rsidRDefault="004C3465" w:rsidP="004C3465">
      <w:pPr>
        <w:jc w:val="center"/>
        <w:rPr>
          <w:sz w:val="52"/>
        </w:rPr>
      </w:pPr>
      <w:r>
        <w:rPr>
          <w:sz w:val="52"/>
        </w:rPr>
        <w:t xml:space="preserve">By </w:t>
      </w:r>
      <w:r w:rsidR="00095279">
        <w:rPr>
          <w:sz w:val="52"/>
        </w:rPr>
        <w:t>Julius Lester</w:t>
      </w:r>
    </w:p>
    <w:p w:rsidR="004C3465" w:rsidRDefault="004C3465" w:rsidP="004C3465">
      <w:pPr>
        <w:jc w:val="center"/>
        <w:rPr>
          <w:sz w:val="52"/>
        </w:rPr>
      </w:pPr>
    </w:p>
    <w:p w:rsidR="004C3465" w:rsidRDefault="004C3465" w:rsidP="004C3465">
      <w:pPr>
        <w:jc w:val="center"/>
        <w:rPr>
          <w:sz w:val="52"/>
        </w:rPr>
      </w:pPr>
    </w:p>
    <w:p w:rsidR="004C3465" w:rsidRDefault="004C3465" w:rsidP="004C3465">
      <w:pPr>
        <w:jc w:val="center"/>
        <w:rPr>
          <w:sz w:val="52"/>
        </w:rPr>
      </w:pPr>
    </w:p>
    <w:p w:rsidR="004C3465" w:rsidRDefault="004C3465" w:rsidP="004C3465">
      <w:pPr>
        <w:jc w:val="center"/>
        <w:rPr>
          <w:sz w:val="52"/>
        </w:rPr>
      </w:pPr>
    </w:p>
    <w:p w:rsidR="004C3465" w:rsidRDefault="004C3465" w:rsidP="004C3465">
      <w:pPr>
        <w:rPr>
          <w:sz w:val="96"/>
        </w:rPr>
      </w:pPr>
      <w:proofErr w:type="gramStart"/>
      <w:r w:rsidRPr="004C3465">
        <w:rPr>
          <w:sz w:val="96"/>
        </w:rPr>
        <w:t>intently</w:t>
      </w:r>
      <w:proofErr w:type="gramEnd"/>
    </w:p>
    <w:p w:rsidR="004C3465" w:rsidRPr="004C3465" w:rsidRDefault="004C3465" w:rsidP="004C3465">
      <w:pPr>
        <w:rPr>
          <w:sz w:val="56"/>
        </w:rPr>
      </w:pPr>
    </w:p>
    <w:p w:rsidR="004C3465" w:rsidRDefault="004C3465" w:rsidP="004C3465">
      <w:pPr>
        <w:rPr>
          <w:sz w:val="96"/>
        </w:rPr>
      </w:pPr>
    </w:p>
    <w:p w:rsidR="004C3465" w:rsidRDefault="004C3465" w:rsidP="004C3465">
      <w:pPr>
        <w:rPr>
          <w:sz w:val="96"/>
        </w:rPr>
      </w:pPr>
      <w:proofErr w:type="gramStart"/>
      <w:r w:rsidRPr="004C3465">
        <w:rPr>
          <w:sz w:val="96"/>
        </w:rPr>
        <w:t>remorse</w:t>
      </w:r>
      <w:proofErr w:type="gramEnd"/>
    </w:p>
    <w:p w:rsidR="004C3465" w:rsidRDefault="004C3465" w:rsidP="004C3465">
      <w:pPr>
        <w:rPr>
          <w:sz w:val="96"/>
        </w:rPr>
      </w:pPr>
    </w:p>
    <w:p w:rsidR="004C3465" w:rsidRPr="004C3465" w:rsidRDefault="004C3465" w:rsidP="004C3465">
      <w:pPr>
        <w:rPr>
          <w:sz w:val="56"/>
        </w:rPr>
      </w:pPr>
    </w:p>
    <w:p w:rsidR="004C3465" w:rsidRPr="004C3465" w:rsidRDefault="004C3465" w:rsidP="004C3465">
      <w:pPr>
        <w:rPr>
          <w:sz w:val="96"/>
        </w:rPr>
      </w:pPr>
      <w:proofErr w:type="gramStart"/>
      <w:r w:rsidRPr="004C3465">
        <w:rPr>
          <w:sz w:val="96"/>
        </w:rPr>
        <w:t>aimlessly</w:t>
      </w:r>
      <w:proofErr w:type="gramEnd"/>
    </w:p>
    <w:sectPr w:rsidR="004C3465" w:rsidRPr="004C3465" w:rsidSect="004C3465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E02" w:rsidRDefault="00447E02" w:rsidP="00447E02">
      <w:r>
        <w:separator/>
      </w:r>
    </w:p>
  </w:endnote>
  <w:endnote w:type="continuationSeparator" w:id="0">
    <w:p w:rsidR="00447E02" w:rsidRDefault="00447E02" w:rsidP="00447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E02" w:rsidRPr="00447E02" w:rsidRDefault="00447E02" w:rsidP="00447E02">
    <w:pPr>
      <w:pStyle w:val="Footer"/>
      <w:jc w:val="right"/>
      <w:rPr>
        <w:sz w:val="14"/>
      </w:rPr>
    </w:pPr>
    <w:r w:rsidRPr="00447E02">
      <w:rPr>
        <w:sz w:val="14"/>
      </w:rPr>
      <w:t>2</w:t>
    </w:r>
    <w:r w:rsidRPr="00447E02">
      <w:rPr>
        <w:sz w:val="14"/>
        <w:vertAlign w:val="superscript"/>
      </w:rPr>
      <w:t>nd</w:t>
    </w:r>
    <w:r w:rsidRPr="00447E02">
      <w:rPr>
        <w:sz w:val="14"/>
      </w:rPr>
      <w:t xml:space="preserve"> Grade Unit 2 Text Talks</w:t>
    </w:r>
  </w:p>
  <w:p w:rsidR="00447E02" w:rsidRDefault="00447E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E02" w:rsidRDefault="00447E02" w:rsidP="00447E02">
      <w:r>
        <w:separator/>
      </w:r>
    </w:p>
  </w:footnote>
  <w:footnote w:type="continuationSeparator" w:id="0">
    <w:p w:rsidR="00447E02" w:rsidRDefault="00447E02" w:rsidP="00447E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465"/>
    <w:rsid w:val="00095279"/>
    <w:rsid w:val="0013564C"/>
    <w:rsid w:val="001E573A"/>
    <w:rsid w:val="002175C4"/>
    <w:rsid w:val="00237843"/>
    <w:rsid w:val="002E6285"/>
    <w:rsid w:val="003121BA"/>
    <w:rsid w:val="0033120B"/>
    <w:rsid w:val="00417539"/>
    <w:rsid w:val="00422E68"/>
    <w:rsid w:val="00447E02"/>
    <w:rsid w:val="004C3465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15D85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0D0"/>
    <w:rsid w:val="00B261E0"/>
    <w:rsid w:val="00BA0895"/>
    <w:rsid w:val="00BF3EF7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47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E02"/>
  </w:style>
  <w:style w:type="paragraph" w:styleId="Footer">
    <w:name w:val="footer"/>
    <w:basedOn w:val="Normal"/>
    <w:link w:val="FooterChar"/>
    <w:uiPriority w:val="99"/>
    <w:unhideWhenUsed/>
    <w:rsid w:val="00447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E02"/>
  </w:style>
  <w:style w:type="character" w:styleId="Hyperlink">
    <w:name w:val="Hyperlink"/>
    <w:basedOn w:val="DefaultParagraphFont"/>
    <w:uiPriority w:val="99"/>
    <w:unhideWhenUsed/>
    <w:rsid w:val="00447E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Susan-Lowell/e/B001IXM9ES/ref=sr_ntt_srch_lnk_1?qid=1348427261&amp;sr=1-1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2012-10-02T14:12:00Z</dcterms:created>
  <dcterms:modified xsi:type="dcterms:W3CDTF">2012-10-02T14:12:00Z</dcterms:modified>
</cp:coreProperties>
</file>